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4B" w:rsidRPr="00C723F3" w:rsidRDefault="007B604B" w:rsidP="007B604B">
      <w:pPr>
        <w:jc w:val="both"/>
        <w:rPr>
          <w:b/>
          <w:bCs/>
          <w:sz w:val="28"/>
          <w:szCs w:val="28"/>
        </w:rPr>
      </w:pPr>
      <w:r w:rsidRPr="00C723F3">
        <w:rPr>
          <w:b/>
          <w:bCs/>
          <w:sz w:val="28"/>
          <w:szCs w:val="28"/>
        </w:rPr>
        <w:t>Atopický ekzém trápí až 30 % dětí</w:t>
      </w:r>
      <w:r w:rsidR="00C723F3" w:rsidRPr="00C723F3">
        <w:rPr>
          <w:b/>
          <w:bCs/>
          <w:sz w:val="28"/>
          <w:szCs w:val="28"/>
        </w:rPr>
        <w:t>.</w:t>
      </w:r>
    </w:p>
    <w:p w:rsidR="007B604B" w:rsidRPr="00C723F3" w:rsidRDefault="007B604B" w:rsidP="007B604B">
      <w:pPr>
        <w:jc w:val="both"/>
        <w:rPr>
          <w:b/>
          <w:bCs/>
          <w:sz w:val="28"/>
          <w:szCs w:val="28"/>
        </w:rPr>
      </w:pPr>
      <w:r w:rsidRPr="00C723F3">
        <w:rPr>
          <w:b/>
          <w:bCs/>
          <w:sz w:val="28"/>
          <w:szCs w:val="28"/>
        </w:rPr>
        <w:t>Postihuje i dospělé.</w:t>
      </w:r>
    </w:p>
    <w:p w:rsidR="007B604B" w:rsidRPr="00C723F3" w:rsidRDefault="007B604B" w:rsidP="007B604B">
      <w:pPr>
        <w:jc w:val="both"/>
      </w:pPr>
    </w:p>
    <w:p w:rsidR="007B604B" w:rsidRPr="00C20449" w:rsidRDefault="007B604B" w:rsidP="007B604B">
      <w:pPr>
        <w:jc w:val="both"/>
        <w:rPr>
          <w:b/>
          <w:bCs/>
        </w:rPr>
      </w:pPr>
      <w:r w:rsidRPr="00C20449">
        <w:rPr>
          <w:b/>
          <w:bCs/>
        </w:rPr>
        <w:t>K</w:t>
      </w:r>
      <w:r w:rsidR="00C723F3" w:rsidRPr="00C20449">
        <w:rPr>
          <w:b/>
          <w:bCs/>
        </w:rPr>
        <w:t> </w:t>
      </w:r>
      <w:r w:rsidRPr="00C20449">
        <w:rPr>
          <w:b/>
          <w:bCs/>
        </w:rPr>
        <w:t>jed</w:t>
      </w:r>
      <w:r w:rsidR="00C723F3" w:rsidRPr="00C20449">
        <w:rPr>
          <w:b/>
          <w:bCs/>
        </w:rPr>
        <w:t xml:space="preserve">ním </w:t>
      </w:r>
      <w:r w:rsidRPr="00C20449">
        <w:rPr>
          <w:b/>
          <w:bCs/>
        </w:rPr>
        <w:t xml:space="preserve">z nejčastějších kožních onemocnění u dětí patří atopický </w:t>
      </w:r>
      <w:r w:rsidR="00C723F3" w:rsidRPr="00C20449">
        <w:rPr>
          <w:b/>
          <w:bCs/>
        </w:rPr>
        <w:t>e</w:t>
      </w:r>
      <w:r w:rsidRPr="00C20449">
        <w:rPr>
          <w:b/>
          <w:bCs/>
        </w:rPr>
        <w:t>kzém, postihuje přibližně 20</w:t>
      </w:r>
      <w:r w:rsidR="00C723F3" w:rsidRPr="00C20449">
        <w:rPr>
          <w:b/>
          <w:bCs/>
        </w:rPr>
        <w:t xml:space="preserve"> </w:t>
      </w:r>
      <w:r w:rsidRPr="00C20449">
        <w:rPr>
          <w:b/>
          <w:bCs/>
        </w:rPr>
        <w:t>až</w:t>
      </w:r>
      <w:r w:rsidR="00C723F3" w:rsidRPr="00C20449">
        <w:rPr>
          <w:b/>
          <w:bCs/>
        </w:rPr>
        <w:t xml:space="preserve"> </w:t>
      </w:r>
      <w:r w:rsidRPr="00C20449">
        <w:rPr>
          <w:b/>
          <w:bCs/>
        </w:rPr>
        <w:t xml:space="preserve">30 </w:t>
      </w:r>
      <w:r w:rsidR="00C723F3" w:rsidRPr="00C20449">
        <w:rPr>
          <w:b/>
          <w:bCs/>
        </w:rPr>
        <w:t>procent</w:t>
      </w:r>
      <w:r w:rsidRPr="00C20449">
        <w:rPr>
          <w:b/>
          <w:bCs/>
        </w:rPr>
        <w:t xml:space="preserve"> děti</w:t>
      </w:r>
      <w:r w:rsidR="00C20449" w:rsidRPr="00C20449">
        <w:rPr>
          <w:b/>
          <w:bCs/>
        </w:rPr>
        <w:t>.</w:t>
      </w:r>
      <w:r w:rsidRPr="00C20449">
        <w:rPr>
          <w:b/>
          <w:bCs/>
        </w:rPr>
        <w:t xml:space="preserve"> </w:t>
      </w:r>
      <w:r w:rsidR="00C20449" w:rsidRPr="00C20449">
        <w:rPr>
          <w:b/>
          <w:bCs/>
        </w:rPr>
        <w:t>N</w:t>
      </w:r>
      <w:r w:rsidRPr="00C20449">
        <w:rPr>
          <w:b/>
          <w:bCs/>
        </w:rPr>
        <w:t>ejčastěji v prvních pěti letech</w:t>
      </w:r>
      <w:r w:rsidR="00C20449" w:rsidRPr="00C20449">
        <w:rPr>
          <w:b/>
          <w:bCs/>
        </w:rPr>
        <w:t>.</w:t>
      </w:r>
      <w:r w:rsidRPr="00C20449">
        <w:rPr>
          <w:b/>
          <w:bCs/>
        </w:rPr>
        <w:t xml:space="preserve"> Při jeho vzniku hraje roli často genetická predispozice</w:t>
      </w:r>
      <w:r w:rsidR="00C723F3" w:rsidRPr="00C20449">
        <w:rPr>
          <w:b/>
          <w:bCs/>
        </w:rPr>
        <w:t xml:space="preserve"> </w:t>
      </w:r>
      <w:r w:rsidR="00C20449" w:rsidRPr="00C20449">
        <w:rPr>
          <w:b/>
          <w:bCs/>
        </w:rPr>
        <w:t>-</w:t>
      </w:r>
      <w:r w:rsidR="00C20449">
        <w:rPr>
          <w:b/>
          <w:bCs/>
        </w:rPr>
        <w:t xml:space="preserve"> </w:t>
      </w:r>
      <w:r w:rsidR="00C723F3" w:rsidRPr="00C20449">
        <w:rPr>
          <w:b/>
          <w:bCs/>
        </w:rPr>
        <w:t>e</w:t>
      </w:r>
      <w:r w:rsidRPr="00C20449">
        <w:rPr>
          <w:b/>
          <w:bCs/>
        </w:rPr>
        <w:t xml:space="preserve">kzém nebo astma u jednoho z rodičů či sourozenců. Proto by rodiče, co ekzém mají, měli věnovat větší pozornost </w:t>
      </w:r>
      <w:r w:rsidR="00C20449" w:rsidRPr="00C20449">
        <w:rPr>
          <w:b/>
          <w:bCs/>
        </w:rPr>
        <w:t xml:space="preserve">a </w:t>
      </w:r>
      <w:r w:rsidRPr="00C20449">
        <w:rPr>
          <w:b/>
          <w:bCs/>
        </w:rPr>
        <w:t xml:space="preserve">péči o pokožku kojence. </w:t>
      </w:r>
    </w:p>
    <w:p w:rsidR="007B604B" w:rsidRPr="00C723F3" w:rsidRDefault="007B604B" w:rsidP="007B604B">
      <w:pPr>
        <w:jc w:val="both"/>
      </w:pPr>
      <w:r w:rsidRPr="00C723F3">
        <w:t>U „rizikových skupin“ dětí j</w:t>
      </w:r>
      <w:r w:rsidR="00C723F3" w:rsidRPr="00C723F3">
        <w:t>e</w:t>
      </w:r>
      <w:r w:rsidRPr="00C723F3">
        <w:t xml:space="preserve"> proto důležité častější promazávaní kůže</w:t>
      </w:r>
      <w:r w:rsidR="00C723F3" w:rsidRPr="00C723F3">
        <w:t>,</w:t>
      </w:r>
      <w:r w:rsidR="00C20449">
        <w:t xml:space="preserve"> </w:t>
      </w:r>
      <w:r w:rsidR="004D2A8D">
        <w:t>ideálně přípravky</w:t>
      </w:r>
      <w:r w:rsidRPr="00C723F3">
        <w:t xml:space="preserve"> na ekzém z lékárny nebo přírodní kosmetikou např. kokosovým olejem. </w:t>
      </w:r>
      <w:r w:rsidR="00753C72" w:rsidRPr="00C723F3">
        <w:t xml:space="preserve">Je dobré omezit časté koupání. Voda pokožku vysušuje. </w:t>
      </w:r>
      <w:r w:rsidR="00C723F3" w:rsidRPr="00C723F3">
        <w:t xml:space="preserve">Vhodné </w:t>
      </w:r>
      <w:r w:rsidRPr="00C723F3">
        <w:t>je, aby miminko nosilo bavlněné a prodyšné oblečení.</w:t>
      </w:r>
      <w:r w:rsidR="00753C72" w:rsidRPr="00C723F3">
        <w:t xml:space="preserve"> Poku</w:t>
      </w:r>
      <w:r w:rsidR="004D2A8D">
        <w:t xml:space="preserve">d se dítě v noci škrábe, </w:t>
      </w:r>
      <w:r w:rsidR="00753C72" w:rsidRPr="00C723F3">
        <w:t xml:space="preserve">dávejte </w:t>
      </w:r>
      <w:r w:rsidR="004D2A8D">
        <w:t xml:space="preserve">mu </w:t>
      </w:r>
      <w:r w:rsidR="00753C72" w:rsidRPr="00C723F3">
        <w:t>bavlněné rukavičky nebo speciální pyžama</w:t>
      </w:r>
      <w:r w:rsidR="004D2A8D">
        <w:t xml:space="preserve"> se zaš</w:t>
      </w:r>
      <w:r w:rsidR="00753C72" w:rsidRPr="00C723F3">
        <w:t>itými rukávky.</w:t>
      </w:r>
    </w:p>
    <w:p w:rsidR="007B604B" w:rsidRPr="00C723F3" w:rsidRDefault="007B604B" w:rsidP="007B604B">
      <w:pPr>
        <w:jc w:val="both"/>
      </w:pPr>
      <w:r w:rsidRPr="00C723F3">
        <w:t>Vznik ekzému může také urychlit pobyt v prašném prostředí. Důležitá je i strava. Samozřejmě nejlepší variantou je kojení a postupné a opatrné zavádění mléčných výrobků a některého ovoce.</w:t>
      </w:r>
    </w:p>
    <w:p w:rsidR="007B604B" w:rsidRPr="00C723F3" w:rsidRDefault="007B604B" w:rsidP="007B604B">
      <w:pPr>
        <w:jc w:val="both"/>
        <w:rPr>
          <w:b/>
          <w:bCs/>
        </w:rPr>
      </w:pPr>
      <w:r w:rsidRPr="00C723F3">
        <w:rPr>
          <w:b/>
          <w:bCs/>
        </w:rPr>
        <w:t>Atopický ekzém může být i v dospělosti</w:t>
      </w:r>
    </w:p>
    <w:p w:rsidR="007B604B" w:rsidRPr="00C723F3" w:rsidRDefault="007B604B" w:rsidP="007B604B">
      <w:pPr>
        <w:jc w:val="both"/>
      </w:pPr>
      <w:r w:rsidRPr="00C723F3">
        <w:t xml:space="preserve">Projevy atopického ekzému v dospělosti se nejčastěji objevují u lidí, kteří trpěli ekzémem nebo alergickým onemocněním v dětském věku. </w:t>
      </w:r>
      <w:r w:rsidR="00C723F3" w:rsidRPr="00C723F3">
        <w:t>„</w:t>
      </w:r>
      <w:r w:rsidRPr="00C723F3">
        <w:t xml:space="preserve">Přibližně 10 % ze všech dětských pacientů si ekzém přenese i do dospělosti. První obtíže až v dospělosti jsou poměrně vzácné. Častější schéma je, že pacient má v dětství mírnou formu onemocnění, a až v dospělosti se změní v klasický </w:t>
      </w:r>
      <w:r w:rsidR="00753C72" w:rsidRPr="00C723F3">
        <w:t>ekzém</w:t>
      </w:r>
      <w:r w:rsidR="00C723F3" w:rsidRPr="00C723F3">
        <w:t>,“ říká dermatoložka MUDr. Zuzana Macková z Perfect Clinic Dermatology.</w:t>
      </w:r>
    </w:p>
    <w:p w:rsidR="00C723F3" w:rsidRPr="00C723F3" w:rsidRDefault="007B604B" w:rsidP="007B604B">
      <w:pPr>
        <w:jc w:val="both"/>
      </w:pPr>
      <w:r w:rsidRPr="00C723F3">
        <w:t>Atopický ekzém je dlouhodobé a dědičné, kožní onemocnění.  Hlavním faktorem je dědičná predispozice v součinnosti s dalšími vnějšími a vnitřními faktory. Nedostatečná tvorba kožních tuků vede k narušení ochranné kožní bariéry, ta usnadňuje pronikání mikroorganismů, aktivaci imunitních buněk</w:t>
      </w:r>
      <w:r w:rsidR="00C723F3" w:rsidRPr="00C723F3">
        <w:t xml:space="preserve"> a vede tak</w:t>
      </w:r>
      <w:r w:rsidRPr="00C723F3">
        <w:t xml:space="preserve"> k zánětu a svědění. Je třeba si však </w:t>
      </w:r>
      <w:r w:rsidR="004D2A8D">
        <w:t xml:space="preserve">zároveň </w:t>
      </w:r>
      <w:r w:rsidRPr="00C723F3">
        <w:t>uvědomit, že zděděný sklon k atopii není ještě aktivní onemocnění</w:t>
      </w:r>
      <w:r w:rsidR="00C723F3" w:rsidRPr="00C723F3">
        <w:t>.</w:t>
      </w:r>
    </w:p>
    <w:p w:rsidR="00C723F3" w:rsidRPr="00C723F3" w:rsidRDefault="00C723F3" w:rsidP="00C723F3">
      <w:pPr>
        <w:jc w:val="both"/>
        <w:rPr>
          <w:b/>
          <w:bCs/>
        </w:rPr>
      </w:pPr>
      <w:r w:rsidRPr="00C723F3">
        <w:rPr>
          <w:b/>
          <w:bCs/>
        </w:rPr>
        <w:t>Na ekzém není zázračný krém</w:t>
      </w:r>
    </w:p>
    <w:p w:rsidR="00C723F3" w:rsidRPr="00C723F3" w:rsidRDefault="00C723F3" w:rsidP="00C723F3">
      <w:pPr>
        <w:jc w:val="both"/>
      </w:pPr>
      <w:r w:rsidRPr="00C723F3">
        <w:t>Pokud u dětských pacientů přetrvává ekzém i v</w:t>
      </w:r>
      <w:r w:rsidR="00C20449">
        <w:t> </w:t>
      </w:r>
      <w:r w:rsidRPr="00C723F3">
        <w:t>dospělosti</w:t>
      </w:r>
      <w:r w:rsidR="00C20449">
        <w:t>, b</w:t>
      </w:r>
      <w:r w:rsidRPr="00C723F3">
        <w:t>ývají jeho dispozice pak doživotní. „Na ekzém bohužel neexistuje zázračný lék, který ho jednou provždy vyléčí</w:t>
      </w:r>
      <w:r w:rsidR="00C20449">
        <w:t>,</w:t>
      </w:r>
      <w:r w:rsidRPr="00C723F3">
        <w:t xml:space="preserve"> tak aby se </w:t>
      </w:r>
      <w:r w:rsidR="00C20449">
        <w:t xml:space="preserve">již </w:t>
      </w:r>
      <w:r w:rsidRPr="00C723F3">
        <w:t>nevrátil.  Je ale možné správným výběrem péče ekzém udržovat v klidové fázi co nejdéle a eliminovat časté vzplanutí,“ vysvětluje MUDr. Zuzana Macková.</w:t>
      </w:r>
    </w:p>
    <w:p w:rsidR="007B604B" w:rsidRPr="00C723F3" w:rsidRDefault="00753C72" w:rsidP="007B604B">
      <w:pPr>
        <w:jc w:val="both"/>
        <w:rPr>
          <w:b/>
          <w:bCs/>
        </w:rPr>
      </w:pPr>
      <w:r w:rsidRPr="00C723F3">
        <w:rPr>
          <w:b/>
          <w:bCs/>
        </w:rPr>
        <w:t>Jak proti ekzému bojovat v dospělosti?</w:t>
      </w:r>
    </w:p>
    <w:p w:rsidR="007B604B" w:rsidRPr="00C723F3" w:rsidRDefault="007B604B" w:rsidP="007B604B">
      <w:pPr>
        <w:jc w:val="both"/>
      </w:pPr>
      <w:r w:rsidRPr="00C723F3">
        <w:t>Nejdůležitější je zabezpečit</w:t>
      </w:r>
      <w:r w:rsidR="00C20449">
        <w:t xml:space="preserve"> zdraví atopické pokožky</w:t>
      </w:r>
      <w:r w:rsidRPr="00C723F3">
        <w:t xml:space="preserve"> dlouhodobou péči </w:t>
      </w:r>
      <w:r w:rsidR="00C20449">
        <w:t xml:space="preserve">za </w:t>
      </w:r>
      <w:r w:rsidRPr="00C723F3">
        <w:t>pomocí zvláčňujících (</w:t>
      </w:r>
      <w:proofErr w:type="spellStart"/>
      <w:r w:rsidRPr="00C723F3">
        <w:t>promasťovacích</w:t>
      </w:r>
      <w:proofErr w:type="spellEnd"/>
      <w:r w:rsidRPr="00C723F3">
        <w:t xml:space="preserve">) krémů </w:t>
      </w:r>
      <w:r w:rsidR="00753C72" w:rsidRPr="00C723F3">
        <w:t>t</w:t>
      </w:r>
      <w:r w:rsidRPr="00C723F3">
        <w:t>zv. Emoliencia</w:t>
      </w:r>
      <w:r w:rsidR="00753C72" w:rsidRPr="00C723F3">
        <w:t>. Ty</w:t>
      </w:r>
      <w:r w:rsidRPr="00C723F3">
        <w:t xml:space="preserve"> jsou základem péče o pokožku a je možné je používat denně, bez ohledu na to, zda se onemocnění nachází v akutní nebo latentní fázi.  </w:t>
      </w:r>
      <w:r w:rsidR="00C20449">
        <w:t xml:space="preserve">Mají </w:t>
      </w:r>
      <w:r w:rsidR="00753C72" w:rsidRPr="00C723F3">
        <w:t>promašťující</w:t>
      </w:r>
      <w:r w:rsidRPr="00C723F3">
        <w:t xml:space="preserve"> </w:t>
      </w:r>
      <w:r w:rsidR="00C20449">
        <w:t xml:space="preserve">účinky, </w:t>
      </w:r>
      <w:r w:rsidRPr="00C723F3">
        <w:t>hydratují pokožku, zlepšují bariérovou funkci kůž</w:t>
      </w:r>
      <w:r w:rsidR="00753C72" w:rsidRPr="00C723F3">
        <w:t>e</w:t>
      </w:r>
      <w:r w:rsidRPr="00C723F3">
        <w:t xml:space="preserve"> a potlačují</w:t>
      </w:r>
      <w:r w:rsidR="00C20449">
        <w:t xml:space="preserve"> tak</w:t>
      </w:r>
      <w:r w:rsidRPr="00C723F3">
        <w:t xml:space="preserve"> </w:t>
      </w:r>
      <w:r w:rsidR="00C20449">
        <w:t>vznik</w:t>
      </w:r>
      <w:r w:rsidRPr="00C723F3">
        <w:t xml:space="preserve"> ekzému. Tyto přípravky existují ve formě tělových mlék, pleťových krémů, mastí a přísad do koupele nebo na sprchování. Správnou péči o pokožku dokážeme příznivě ovlivňovat celkový průběh onemocnění.</w:t>
      </w:r>
      <w:r w:rsidR="00753C72" w:rsidRPr="00C723F3">
        <w:t xml:space="preserve"> Výbornou složkou v krémech pro atopickou pokožkou je</w:t>
      </w:r>
      <w:r w:rsidR="00C20449">
        <w:t xml:space="preserve"> pak</w:t>
      </w:r>
      <w:r w:rsidR="00753C72" w:rsidRPr="00C723F3">
        <w:t xml:space="preserve"> Urea, která kromě hydratačního účinku působí i proti svědění. Další vhodné složky je gly</w:t>
      </w:r>
      <w:r w:rsidR="00C20449">
        <w:t>cerin</w:t>
      </w:r>
      <w:r w:rsidR="00753C72" w:rsidRPr="00C723F3">
        <w:t xml:space="preserve">, </w:t>
      </w:r>
      <w:proofErr w:type="spellStart"/>
      <w:r w:rsidR="00753C72" w:rsidRPr="00C723F3">
        <w:t>ceramidy</w:t>
      </w:r>
      <w:proofErr w:type="spellEnd"/>
      <w:r w:rsidR="00753C72" w:rsidRPr="00C723F3">
        <w:t>, kyselina linolová či mandlový olej.</w:t>
      </w:r>
    </w:p>
    <w:p w:rsidR="00753C72" w:rsidRPr="00C20449" w:rsidRDefault="00753C72" w:rsidP="007B604B">
      <w:pPr>
        <w:jc w:val="both"/>
        <w:rPr>
          <w:b/>
          <w:bCs/>
        </w:rPr>
      </w:pPr>
      <w:r w:rsidRPr="00C20449">
        <w:rPr>
          <w:b/>
          <w:bCs/>
        </w:rPr>
        <w:t>Dobře čtěte obaly</w:t>
      </w:r>
    </w:p>
    <w:p w:rsidR="007B604B" w:rsidRPr="00C723F3" w:rsidRDefault="00753C72" w:rsidP="007B604B">
      <w:pPr>
        <w:jc w:val="both"/>
      </w:pPr>
      <w:r w:rsidRPr="00C723F3">
        <w:lastRenderedPageBreak/>
        <w:t>Naopak je i mnoho látek</w:t>
      </w:r>
      <w:r w:rsidR="00A108FA" w:rsidRPr="00C723F3">
        <w:t xml:space="preserve"> a přípravků</w:t>
      </w:r>
      <w:r w:rsidRPr="00C723F3">
        <w:t>, kterým by se lidé s atopickým ekzémem měli</w:t>
      </w:r>
      <w:r w:rsidR="00A108FA" w:rsidRPr="00C723F3">
        <w:t xml:space="preserve"> </w:t>
      </w:r>
      <w:r w:rsidRPr="00C723F3">
        <w:t>vyhnout</w:t>
      </w:r>
      <w:r w:rsidR="00A108FA" w:rsidRPr="00C723F3">
        <w:t>. Je důležité proto číst složení přípravků na obalu. Plno složek především v produktech osobní hygieny může dráždit citlivou pokožku a naruš</w:t>
      </w:r>
      <w:r w:rsidR="00C20449">
        <w:t xml:space="preserve">ovat </w:t>
      </w:r>
      <w:r w:rsidR="00A108FA" w:rsidRPr="00C723F3">
        <w:t>přirozenou mazovou vrstvu. Například přípravky s obsahem kyseliny salicylové nebo glykolové vysouší pokožku a ekzém tak zhoršují. Pozor také dáv</w:t>
      </w:r>
      <w:r w:rsidR="00C20449">
        <w:t>ejte</w:t>
      </w:r>
      <w:r w:rsidR="00A108FA" w:rsidRPr="00C723F3">
        <w:t xml:space="preserve"> na obsah pěnivých látek či </w:t>
      </w:r>
      <w:proofErr w:type="spellStart"/>
      <w:r w:rsidR="00A108FA" w:rsidRPr="00C723F3">
        <w:t>konzervantů</w:t>
      </w:r>
      <w:proofErr w:type="spellEnd"/>
      <w:r w:rsidR="00A108FA" w:rsidRPr="00C723F3">
        <w:t xml:space="preserve">. Důležitý je také výběr make-upu. Používejte kosmetiku pro citlivou pleť bez </w:t>
      </w:r>
      <w:proofErr w:type="spellStart"/>
      <w:r w:rsidR="00A108FA" w:rsidRPr="00C723F3">
        <w:t>parfemace</w:t>
      </w:r>
      <w:proofErr w:type="spellEnd"/>
      <w:r w:rsidR="00A108FA" w:rsidRPr="00C723F3">
        <w:t>. Než si koupíte velké balení líčení, vždy nejprve začněte s</w:t>
      </w:r>
      <w:r w:rsidR="00C723F3">
        <w:t> </w:t>
      </w:r>
      <w:r w:rsidR="00A108FA" w:rsidRPr="00C723F3">
        <w:t>testery</w:t>
      </w:r>
      <w:r w:rsidR="00C723F3">
        <w:t>,</w:t>
      </w:r>
      <w:r w:rsidR="00A108FA" w:rsidRPr="00C723F3">
        <w:t xml:space="preserve"> a</w:t>
      </w:r>
      <w:r w:rsidR="00C723F3">
        <w:t>ť</w:t>
      </w:r>
      <w:r w:rsidR="00A108FA" w:rsidRPr="00C723F3">
        <w:t xml:space="preserve"> zjistíte, zda pokožku </w:t>
      </w:r>
      <w:r w:rsidR="004D2A8D">
        <w:t>ne</w:t>
      </w:r>
      <w:bookmarkStart w:id="0" w:name="_GoBack"/>
      <w:bookmarkEnd w:id="0"/>
      <w:r w:rsidR="00A108FA" w:rsidRPr="00C723F3">
        <w:t>dráždí.</w:t>
      </w:r>
    </w:p>
    <w:sectPr w:rsidR="007B604B" w:rsidRPr="00C72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4B"/>
    <w:rsid w:val="00280332"/>
    <w:rsid w:val="004D2A8D"/>
    <w:rsid w:val="00594B6F"/>
    <w:rsid w:val="00604807"/>
    <w:rsid w:val="00753C72"/>
    <w:rsid w:val="007B604B"/>
    <w:rsid w:val="00A108FA"/>
    <w:rsid w:val="00C20449"/>
    <w:rsid w:val="00C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2</cp:revision>
  <dcterms:created xsi:type="dcterms:W3CDTF">2020-03-02T20:13:00Z</dcterms:created>
  <dcterms:modified xsi:type="dcterms:W3CDTF">2020-03-02T20:13:00Z</dcterms:modified>
</cp:coreProperties>
</file>