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8D" w:rsidRPr="00EA16A9" w:rsidRDefault="00DB238D" w:rsidP="00DB23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6"/>
          <w:szCs w:val="24"/>
          <w:lang w:eastAsia="cs-CZ"/>
        </w:rPr>
      </w:pPr>
      <w:r w:rsidRPr="00EA16A9">
        <w:rPr>
          <w:rFonts w:eastAsia="Times New Roman" w:cstheme="minorHAnsi"/>
          <w:b/>
          <w:bCs/>
          <w:sz w:val="36"/>
          <w:szCs w:val="24"/>
          <w:lang w:eastAsia="cs-CZ"/>
        </w:rPr>
        <w:t>3 tipy</w:t>
      </w:r>
      <w:r w:rsidR="00EA16A9">
        <w:rPr>
          <w:rFonts w:eastAsia="Times New Roman" w:cstheme="minorHAnsi"/>
          <w:b/>
          <w:bCs/>
          <w:sz w:val="36"/>
          <w:szCs w:val="24"/>
          <w:lang w:eastAsia="cs-CZ"/>
        </w:rPr>
        <w:t xml:space="preserve">, </w:t>
      </w:r>
      <w:r w:rsidRPr="00EA16A9">
        <w:rPr>
          <w:rFonts w:eastAsia="Times New Roman" w:cstheme="minorHAnsi"/>
          <w:b/>
          <w:bCs/>
          <w:sz w:val="36"/>
          <w:szCs w:val="24"/>
          <w:lang w:eastAsia="cs-CZ"/>
        </w:rPr>
        <w:t>jak se zbavit akné v dospělosti</w:t>
      </w:r>
    </w:p>
    <w:p w:rsidR="007D219D" w:rsidRPr="00EA16A9" w:rsidRDefault="007D219D">
      <w:pPr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DB238D" w:rsidRPr="00EA16A9" w:rsidRDefault="00DB238D" w:rsidP="001C09E5">
      <w:pPr>
        <w:jc w:val="both"/>
        <w:rPr>
          <w:rFonts w:cstheme="minorHAnsi"/>
          <w:sz w:val="24"/>
          <w:szCs w:val="24"/>
        </w:rPr>
      </w:pPr>
      <w:r w:rsidRPr="00EA16A9">
        <w:rPr>
          <w:rFonts w:cstheme="minorHAnsi"/>
          <w:sz w:val="24"/>
          <w:szCs w:val="24"/>
        </w:rPr>
        <w:t xml:space="preserve">Mnoho lidí (především žen) trápí v dospělosti akné.  To vzniká především </w:t>
      </w:r>
      <w:r w:rsidR="0089440E" w:rsidRPr="00EA16A9">
        <w:rPr>
          <w:rFonts w:cstheme="minorHAnsi"/>
          <w:sz w:val="24"/>
          <w:szCs w:val="24"/>
        </w:rPr>
        <w:t>z důvodů</w:t>
      </w:r>
      <w:r w:rsidRPr="00EA16A9">
        <w:rPr>
          <w:rFonts w:cstheme="minorHAnsi"/>
          <w:sz w:val="24"/>
          <w:szCs w:val="24"/>
        </w:rPr>
        <w:t xml:space="preserve"> nerovnosti</w:t>
      </w:r>
      <w:r w:rsidR="0089440E" w:rsidRPr="00EA16A9">
        <w:rPr>
          <w:rFonts w:cstheme="minorHAnsi"/>
          <w:sz w:val="24"/>
          <w:szCs w:val="24"/>
        </w:rPr>
        <w:t xml:space="preserve"> mužských a ženských hormonů</w:t>
      </w:r>
      <w:r w:rsidRPr="00EA16A9">
        <w:rPr>
          <w:rFonts w:cstheme="minorHAnsi"/>
          <w:sz w:val="24"/>
          <w:szCs w:val="24"/>
        </w:rPr>
        <w:t xml:space="preserve">. Příčinou či spouštěčem </w:t>
      </w:r>
      <w:r w:rsidR="00EA16A9" w:rsidRPr="00EA16A9">
        <w:rPr>
          <w:rFonts w:cstheme="minorHAnsi"/>
          <w:sz w:val="24"/>
          <w:szCs w:val="24"/>
        </w:rPr>
        <w:t>t</w:t>
      </w:r>
      <w:r w:rsidRPr="00EA16A9">
        <w:rPr>
          <w:rFonts w:cstheme="minorHAnsi"/>
          <w:sz w:val="24"/>
          <w:szCs w:val="24"/>
        </w:rPr>
        <w:t>aké mohu být genetick</w:t>
      </w:r>
      <w:r w:rsidR="00EA16A9" w:rsidRPr="00EA16A9">
        <w:rPr>
          <w:rFonts w:cstheme="minorHAnsi"/>
          <w:sz w:val="24"/>
          <w:szCs w:val="24"/>
        </w:rPr>
        <w:t>é</w:t>
      </w:r>
      <w:r w:rsidRPr="00EA16A9">
        <w:rPr>
          <w:rFonts w:cstheme="minorHAnsi"/>
          <w:sz w:val="24"/>
          <w:szCs w:val="24"/>
        </w:rPr>
        <w:t xml:space="preserve"> dispozice</w:t>
      </w:r>
      <w:r w:rsidR="0089440E" w:rsidRPr="00EA16A9">
        <w:rPr>
          <w:rFonts w:cstheme="minorHAnsi"/>
          <w:sz w:val="24"/>
          <w:szCs w:val="24"/>
        </w:rPr>
        <w:t xml:space="preserve"> (zde se může jednat až o 50 % všech případů)</w:t>
      </w:r>
      <w:r w:rsidRPr="00EA16A9">
        <w:rPr>
          <w:rFonts w:cstheme="minorHAnsi"/>
          <w:sz w:val="24"/>
          <w:szCs w:val="24"/>
        </w:rPr>
        <w:t>, kouření, stres</w:t>
      </w:r>
      <w:r w:rsidR="0089440E" w:rsidRPr="00EA16A9">
        <w:rPr>
          <w:rFonts w:cstheme="minorHAnsi"/>
          <w:sz w:val="24"/>
          <w:szCs w:val="24"/>
        </w:rPr>
        <w:t xml:space="preserve"> nebo například špatná kosmetika. </w:t>
      </w:r>
      <w:r w:rsidR="00805017" w:rsidRPr="00EA16A9">
        <w:rPr>
          <w:rFonts w:cstheme="minorHAnsi"/>
          <w:sz w:val="24"/>
          <w:szCs w:val="24"/>
        </w:rPr>
        <w:t xml:space="preserve">Nejčastějšími místy výskytu akné </w:t>
      </w:r>
      <w:r w:rsidR="00EA16A9" w:rsidRPr="00EA16A9">
        <w:rPr>
          <w:rFonts w:cstheme="minorHAnsi"/>
          <w:sz w:val="24"/>
          <w:szCs w:val="24"/>
        </w:rPr>
        <w:t>je</w:t>
      </w:r>
      <w:r w:rsidR="00805017" w:rsidRPr="00EA16A9">
        <w:rPr>
          <w:rFonts w:cstheme="minorHAnsi"/>
          <w:sz w:val="24"/>
          <w:szCs w:val="24"/>
        </w:rPr>
        <w:t xml:space="preserve"> obličej, záda, krk a paže. </w:t>
      </w:r>
      <w:r w:rsidR="0089440E" w:rsidRPr="00EA16A9">
        <w:rPr>
          <w:rFonts w:cstheme="minorHAnsi"/>
          <w:sz w:val="24"/>
          <w:szCs w:val="24"/>
        </w:rPr>
        <w:t xml:space="preserve">Dermatoložka </w:t>
      </w:r>
      <w:r w:rsidR="005A02B5">
        <w:rPr>
          <w:rFonts w:cstheme="minorHAnsi"/>
          <w:sz w:val="24"/>
          <w:szCs w:val="24"/>
        </w:rPr>
        <w:t>Lucia Mansfeldová</w:t>
      </w:r>
      <w:r w:rsidR="0089440E" w:rsidRPr="00EA16A9">
        <w:rPr>
          <w:rFonts w:cstheme="minorHAnsi"/>
          <w:sz w:val="24"/>
          <w:szCs w:val="24"/>
        </w:rPr>
        <w:t xml:space="preserve"> z Perfect Clinic Dermatology radí 3 tipy, jak zmírnit akné v dospělosti.</w:t>
      </w:r>
    </w:p>
    <w:p w:rsidR="0089440E" w:rsidRPr="00EA16A9" w:rsidRDefault="0089440E" w:rsidP="001C09E5">
      <w:pPr>
        <w:jc w:val="both"/>
        <w:rPr>
          <w:rFonts w:cstheme="minorHAnsi"/>
          <w:sz w:val="24"/>
          <w:szCs w:val="24"/>
        </w:rPr>
      </w:pPr>
      <w:r w:rsidRPr="00EA16A9">
        <w:rPr>
          <w:rFonts w:cstheme="minorHAnsi"/>
          <w:sz w:val="24"/>
          <w:szCs w:val="24"/>
        </w:rPr>
        <w:t>„Občasným akné v dospělosti mohou trpět především ženy například během menstruace či v těhotenství, kdy dochází</w:t>
      </w:r>
      <w:r w:rsidR="00EA16A9" w:rsidRPr="00EA16A9">
        <w:rPr>
          <w:rFonts w:cstheme="minorHAnsi"/>
          <w:sz w:val="24"/>
          <w:szCs w:val="24"/>
        </w:rPr>
        <w:t xml:space="preserve"> </w:t>
      </w:r>
      <w:r w:rsidRPr="00EA16A9">
        <w:rPr>
          <w:rFonts w:cstheme="minorHAnsi"/>
          <w:sz w:val="24"/>
          <w:szCs w:val="24"/>
        </w:rPr>
        <w:t xml:space="preserve">k hormonálním změnám. Pokud </w:t>
      </w:r>
      <w:proofErr w:type="gramStart"/>
      <w:r w:rsidRPr="00EA16A9">
        <w:rPr>
          <w:rFonts w:cstheme="minorHAnsi"/>
          <w:sz w:val="24"/>
          <w:szCs w:val="24"/>
        </w:rPr>
        <w:t>je ale</w:t>
      </w:r>
      <w:proofErr w:type="gramEnd"/>
      <w:r w:rsidRPr="00EA16A9">
        <w:rPr>
          <w:rFonts w:cstheme="minorHAnsi"/>
          <w:sz w:val="24"/>
          <w:szCs w:val="24"/>
        </w:rPr>
        <w:t xml:space="preserve"> akné přítomno delší dobu je dobré o pokož</w:t>
      </w:r>
      <w:r w:rsidR="00A83F59">
        <w:rPr>
          <w:rFonts w:cstheme="minorHAnsi"/>
          <w:sz w:val="24"/>
          <w:szCs w:val="24"/>
        </w:rPr>
        <w:t>ku speciálně pečovat, říká doktorka Mansfeldová.</w:t>
      </w:r>
      <w:bookmarkStart w:id="0" w:name="_GoBack"/>
      <w:bookmarkEnd w:id="0"/>
    </w:p>
    <w:p w:rsidR="0089440E" w:rsidRPr="00EA16A9" w:rsidRDefault="0089440E" w:rsidP="001C09E5">
      <w:pPr>
        <w:jc w:val="both"/>
        <w:rPr>
          <w:rFonts w:cstheme="minorHAnsi"/>
          <w:b/>
          <w:sz w:val="24"/>
          <w:szCs w:val="24"/>
        </w:rPr>
      </w:pPr>
      <w:r w:rsidRPr="00EA16A9">
        <w:rPr>
          <w:rFonts w:cstheme="minorHAnsi"/>
          <w:b/>
          <w:sz w:val="24"/>
          <w:szCs w:val="24"/>
        </w:rPr>
        <w:t>Vybírejte vhodnou kosmetiku</w:t>
      </w:r>
    </w:p>
    <w:p w:rsidR="00F015CE" w:rsidRDefault="0089440E" w:rsidP="00F015CE">
      <w:pPr>
        <w:rPr>
          <w:rFonts w:eastAsia="Times New Roman"/>
        </w:rPr>
      </w:pPr>
      <w:r w:rsidRPr="00EA16A9">
        <w:rPr>
          <w:rFonts w:cstheme="minorHAnsi"/>
          <w:sz w:val="24"/>
          <w:szCs w:val="24"/>
        </w:rPr>
        <w:t>Než si zajde</w:t>
      </w:r>
      <w:r w:rsidR="00EA16A9" w:rsidRPr="00EA16A9">
        <w:rPr>
          <w:rFonts w:cstheme="minorHAnsi"/>
          <w:sz w:val="24"/>
          <w:szCs w:val="24"/>
        </w:rPr>
        <w:t>t</w:t>
      </w:r>
      <w:r w:rsidRPr="00EA16A9">
        <w:rPr>
          <w:rFonts w:cstheme="minorHAnsi"/>
          <w:sz w:val="24"/>
          <w:szCs w:val="24"/>
        </w:rPr>
        <w:t xml:space="preserve">e k dermatologovi </w:t>
      </w:r>
      <w:r w:rsidR="003A7CAD" w:rsidRPr="00EA16A9">
        <w:rPr>
          <w:rFonts w:cstheme="minorHAnsi"/>
          <w:sz w:val="24"/>
          <w:szCs w:val="24"/>
        </w:rPr>
        <w:t xml:space="preserve">kvůli léčbě akné </w:t>
      </w:r>
      <w:r w:rsidR="00EA16A9" w:rsidRPr="00EA16A9">
        <w:rPr>
          <w:rFonts w:cstheme="minorHAnsi"/>
          <w:sz w:val="24"/>
          <w:szCs w:val="24"/>
        </w:rPr>
        <w:t xml:space="preserve">zkuste si </w:t>
      </w:r>
      <w:r w:rsidRPr="00EA16A9">
        <w:rPr>
          <w:rFonts w:cstheme="minorHAnsi"/>
          <w:sz w:val="24"/>
          <w:szCs w:val="24"/>
        </w:rPr>
        <w:t>udělat vlastní kosmetikou „inventuru“, zda nepoužívá</w:t>
      </w:r>
      <w:r w:rsidR="00EA16A9" w:rsidRPr="00EA16A9">
        <w:rPr>
          <w:rFonts w:cstheme="minorHAnsi"/>
          <w:sz w:val="24"/>
          <w:szCs w:val="24"/>
        </w:rPr>
        <w:t>t</w:t>
      </w:r>
      <w:r w:rsidRPr="00EA16A9">
        <w:rPr>
          <w:rFonts w:cstheme="minorHAnsi"/>
          <w:sz w:val="24"/>
          <w:szCs w:val="24"/>
        </w:rPr>
        <w:t>e nějaký krém či make-up, který akné podporuje</w:t>
      </w:r>
      <w:r w:rsidR="003A7CAD" w:rsidRPr="00EA16A9">
        <w:rPr>
          <w:rFonts w:cstheme="minorHAnsi"/>
          <w:sz w:val="24"/>
          <w:szCs w:val="24"/>
        </w:rPr>
        <w:t xml:space="preserve"> nebo zhoršuje. Lidé trpící problematickou </w:t>
      </w:r>
      <w:r w:rsidR="00F015CE">
        <w:rPr>
          <w:rFonts w:cstheme="minorHAnsi"/>
          <w:sz w:val="24"/>
          <w:szCs w:val="24"/>
        </w:rPr>
        <w:t xml:space="preserve">mohou používat přípravky s obsahem alkoholu, není pravda, že jsou zakázané, vždyť jejich odmašťující účinek je pro aknózní pleť </w:t>
      </w:r>
      <w:proofErr w:type="gramStart"/>
      <w:r w:rsidR="00F015CE">
        <w:rPr>
          <w:rFonts w:cstheme="minorHAnsi"/>
          <w:sz w:val="24"/>
          <w:szCs w:val="24"/>
        </w:rPr>
        <w:t>žádoucí,  ovšem</w:t>
      </w:r>
      <w:proofErr w:type="gramEnd"/>
      <w:r w:rsidR="00F015CE">
        <w:rPr>
          <w:rFonts w:cstheme="minorHAnsi"/>
          <w:sz w:val="24"/>
          <w:szCs w:val="24"/>
        </w:rPr>
        <w:t xml:space="preserve"> </w:t>
      </w:r>
      <w:r w:rsidR="003A7CAD" w:rsidRPr="00EA16A9">
        <w:rPr>
          <w:rFonts w:cstheme="minorHAnsi"/>
          <w:sz w:val="24"/>
          <w:szCs w:val="24"/>
        </w:rPr>
        <w:t xml:space="preserve"> </w:t>
      </w:r>
      <w:r w:rsidR="00F015CE">
        <w:rPr>
          <w:rFonts w:cstheme="minorHAnsi"/>
          <w:sz w:val="24"/>
          <w:szCs w:val="24"/>
        </w:rPr>
        <w:t xml:space="preserve">nesmí být agresivní. </w:t>
      </w:r>
      <w:r w:rsidR="003A7CAD" w:rsidRPr="00EA16A9">
        <w:rPr>
          <w:rFonts w:cstheme="minorHAnsi"/>
          <w:sz w:val="24"/>
          <w:szCs w:val="24"/>
        </w:rPr>
        <w:t>Vhodné nejsou příliš hutné krémy, které nedovolí pokožce „dýchat“</w:t>
      </w:r>
      <w:r w:rsidR="00F015CE">
        <w:rPr>
          <w:rFonts w:cstheme="minorHAnsi"/>
          <w:sz w:val="24"/>
          <w:szCs w:val="24"/>
        </w:rPr>
        <w:t xml:space="preserve">, a krémy mastné, které zhoršují ucpávání mazových žlázek. Tady pozor na </w:t>
      </w:r>
      <w:proofErr w:type="spellStart"/>
      <w:r w:rsidR="00F015CE">
        <w:rPr>
          <w:rFonts w:cstheme="minorHAnsi"/>
          <w:sz w:val="24"/>
          <w:szCs w:val="24"/>
        </w:rPr>
        <w:t>fotoprotektivní</w:t>
      </w:r>
      <w:proofErr w:type="spellEnd"/>
      <w:r w:rsidR="00F015CE">
        <w:rPr>
          <w:rFonts w:cstheme="minorHAnsi"/>
          <w:sz w:val="24"/>
          <w:szCs w:val="24"/>
        </w:rPr>
        <w:t xml:space="preserve"> krémy, které jsou mastné a v kombinaci se sluncem způsobí tzv. akné </w:t>
      </w:r>
      <w:proofErr w:type="spellStart"/>
      <w:r w:rsidR="00F015CE">
        <w:rPr>
          <w:rFonts w:cstheme="minorHAnsi"/>
          <w:sz w:val="24"/>
          <w:szCs w:val="24"/>
        </w:rPr>
        <w:t>mallorca</w:t>
      </w:r>
      <w:proofErr w:type="spellEnd"/>
      <w:r w:rsidR="00F015CE">
        <w:rPr>
          <w:rFonts w:cstheme="minorHAnsi"/>
          <w:sz w:val="24"/>
          <w:szCs w:val="24"/>
        </w:rPr>
        <w:t xml:space="preserve">! </w:t>
      </w:r>
      <w:r w:rsidR="00EA16A9" w:rsidRPr="00EA16A9">
        <w:rPr>
          <w:rFonts w:cstheme="minorHAnsi"/>
          <w:sz w:val="24"/>
          <w:szCs w:val="24"/>
        </w:rPr>
        <w:t>Ideální</w:t>
      </w:r>
      <w:r w:rsidR="003A7CAD" w:rsidRPr="00EA16A9">
        <w:rPr>
          <w:rFonts w:cstheme="minorHAnsi"/>
          <w:sz w:val="24"/>
          <w:szCs w:val="24"/>
        </w:rPr>
        <w:t xml:space="preserve"> jsou krémy, které obsahují </w:t>
      </w:r>
      <w:proofErr w:type="spellStart"/>
      <w:r w:rsidR="003A7CAD" w:rsidRPr="00EA16A9">
        <w:rPr>
          <w:rFonts w:cstheme="minorHAnsi"/>
          <w:sz w:val="24"/>
          <w:szCs w:val="24"/>
        </w:rPr>
        <w:t>retin</w:t>
      </w:r>
      <w:r w:rsidR="00F015CE">
        <w:rPr>
          <w:rFonts w:cstheme="minorHAnsi"/>
          <w:sz w:val="24"/>
          <w:szCs w:val="24"/>
        </w:rPr>
        <w:t>oidy</w:t>
      </w:r>
      <w:proofErr w:type="spellEnd"/>
      <w:r w:rsidR="00F015CE">
        <w:rPr>
          <w:rFonts w:cstheme="minorHAnsi"/>
          <w:sz w:val="24"/>
          <w:szCs w:val="24"/>
        </w:rPr>
        <w:t xml:space="preserve">, kyselinu </w:t>
      </w:r>
      <w:proofErr w:type="spellStart"/>
      <w:r w:rsidR="00F015CE">
        <w:rPr>
          <w:rFonts w:cstheme="minorHAnsi"/>
          <w:sz w:val="24"/>
          <w:szCs w:val="24"/>
        </w:rPr>
        <w:t>azelaovou</w:t>
      </w:r>
      <w:proofErr w:type="spellEnd"/>
      <w:r w:rsidR="00F015CE">
        <w:rPr>
          <w:rFonts w:cstheme="minorHAnsi"/>
          <w:sz w:val="24"/>
          <w:szCs w:val="24"/>
        </w:rPr>
        <w:t xml:space="preserve"> nebo ovocné AHA kyseliny v nižší koncentraci. </w:t>
      </w:r>
      <w:r w:rsidR="003A7CAD" w:rsidRPr="00EA16A9">
        <w:rPr>
          <w:rFonts w:cstheme="minorHAnsi"/>
          <w:sz w:val="24"/>
          <w:szCs w:val="24"/>
        </w:rPr>
        <w:t xml:space="preserve"> </w:t>
      </w:r>
    </w:p>
    <w:p w:rsidR="0089440E" w:rsidRPr="00EA16A9" w:rsidRDefault="0089440E" w:rsidP="001C09E5">
      <w:pPr>
        <w:jc w:val="both"/>
        <w:rPr>
          <w:rFonts w:cstheme="minorHAnsi"/>
          <w:sz w:val="24"/>
          <w:szCs w:val="24"/>
        </w:rPr>
      </w:pPr>
    </w:p>
    <w:p w:rsidR="003A7CAD" w:rsidRPr="00EA16A9" w:rsidRDefault="003A7CAD" w:rsidP="001C09E5">
      <w:pPr>
        <w:jc w:val="both"/>
        <w:rPr>
          <w:rFonts w:cstheme="minorHAnsi"/>
          <w:b/>
          <w:sz w:val="24"/>
          <w:szCs w:val="24"/>
        </w:rPr>
      </w:pPr>
      <w:r w:rsidRPr="00EA16A9">
        <w:rPr>
          <w:rFonts w:cstheme="minorHAnsi"/>
          <w:b/>
          <w:sz w:val="24"/>
          <w:szCs w:val="24"/>
        </w:rPr>
        <w:t xml:space="preserve">Zkuste laser či </w:t>
      </w:r>
      <w:r w:rsidR="00C950E5" w:rsidRPr="00EA16A9">
        <w:rPr>
          <w:rFonts w:cstheme="minorHAnsi"/>
          <w:b/>
          <w:sz w:val="24"/>
          <w:szCs w:val="24"/>
        </w:rPr>
        <w:t>chemický peeling</w:t>
      </w:r>
    </w:p>
    <w:p w:rsidR="00625079" w:rsidRPr="00F015CE" w:rsidRDefault="00805017" w:rsidP="001C09E5">
      <w:pPr>
        <w:jc w:val="both"/>
        <w:rPr>
          <w:rStyle w:val="Siln"/>
          <w:rFonts w:cstheme="minorHAnsi"/>
          <w:b w:val="0"/>
          <w:sz w:val="24"/>
          <w:szCs w:val="24"/>
          <w:shd w:val="clear" w:color="auto" w:fill="FFFFFF"/>
        </w:rPr>
      </w:pPr>
      <w:r w:rsidRPr="00EA16A9">
        <w:rPr>
          <w:rFonts w:cstheme="minorHAnsi"/>
          <w:sz w:val="24"/>
          <w:szCs w:val="24"/>
        </w:rPr>
        <w:t xml:space="preserve">„Úspěšné vyhojení akné může někdy vyžadovat kombinaci celkové i místní léčby. V rámci přímého ošetření postižených míst se uplatňují masti s dezinfekčním a hojivým účinkem. V případě, že po vyhojení akné zůstávají na kůži pigmentové skvrny nebo jizvičky, lze provést </w:t>
      </w:r>
      <w:proofErr w:type="spellStart"/>
      <w:r w:rsidRPr="00EA16A9">
        <w:rPr>
          <w:rFonts w:cstheme="minorHAnsi"/>
          <w:sz w:val="24"/>
          <w:szCs w:val="24"/>
        </w:rPr>
        <w:t>resurfacing</w:t>
      </w:r>
      <w:proofErr w:type="spellEnd"/>
      <w:r w:rsidRPr="00EA16A9">
        <w:rPr>
          <w:rFonts w:cstheme="minorHAnsi"/>
          <w:sz w:val="24"/>
          <w:szCs w:val="24"/>
        </w:rPr>
        <w:t xml:space="preserve"> pomocí CO2 laseru. Jeho vlivem dochází v hluboké vrstvě kůže k obnovení tvorby kolagenních vláken. Pleť se postupem času vypíná, jizvy se vyrovnávají a vzhled postižené kůže se významně zlepšuje. Konečný výsledek laserového ošetření se projeví za dva až šest </w:t>
      </w:r>
      <w:r w:rsidRPr="00F015CE">
        <w:rPr>
          <w:rFonts w:cstheme="minorHAnsi"/>
          <w:sz w:val="24"/>
          <w:szCs w:val="24"/>
        </w:rPr>
        <w:t xml:space="preserve">měsíců,“ říká </w:t>
      </w:r>
      <w:r w:rsidR="005A02B5" w:rsidRPr="00F015CE">
        <w:rPr>
          <w:rFonts w:cstheme="minorHAnsi"/>
          <w:sz w:val="24"/>
          <w:szCs w:val="24"/>
        </w:rPr>
        <w:t xml:space="preserve">dermatoložka Mansfeldová a dodává, že stopy po akné likviduje dobře i technika </w:t>
      </w:r>
      <w:proofErr w:type="spellStart"/>
      <w:r w:rsidR="005A02B5" w:rsidRPr="00F015CE">
        <w:rPr>
          <w:rFonts w:cstheme="minorHAnsi"/>
          <w:sz w:val="24"/>
          <w:szCs w:val="24"/>
        </w:rPr>
        <w:t>microneedlingu</w:t>
      </w:r>
      <w:proofErr w:type="spellEnd"/>
      <w:r w:rsidR="005A02B5" w:rsidRPr="00F015CE">
        <w:rPr>
          <w:rFonts w:cstheme="minorHAnsi"/>
          <w:sz w:val="24"/>
          <w:szCs w:val="24"/>
        </w:rPr>
        <w:t xml:space="preserve">, což je </w:t>
      </w:r>
      <w:r w:rsidR="005A02B5"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 xml:space="preserve">nová generace </w:t>
      </w:r>
      <w:proofErr w:type="spellStart"/>
      <w:r w:rsidR="005A02B5"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>mezoterapie</w:t>
      </w:r>
      <w:proofErr w:type="spellEnd"/>
      <w:r w:rsidR="005A02B5"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>, která aktivuje tvorbu kolagenu a elastinu a spouští tak samo</w:t>
      </w:r>
      <w:r w:rsidR="00F015CE"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>-</w:t>
      </w:r>
      <w:r w:rsidR="005A02B5"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>omlazující procesy v</w:t>
      </w:r>
      <w:r w:rsidR="00F015CE"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> </w:t>
      </w:r>
      <w:r w:rsidR="005A02B5"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>pokožce</w:t>
      </w:r>
      <w:r w:rsidR="00F015CE"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 xml:space="preserve">. </w:t>
      </w:r>
    </w:p>
    <w:p w:rsidR="00F015CE" w:rsidRPr="00F015CE" w:rsidRDefault="00F015CE" w:rsidP="001C09E5">
      <w:pPr>
        <w:jc w:val="both"/>
        <w:rPr>
          <w:rFonts w:cstheme="minorHAnsi"/>
          <w:b/>
          <w:sz w:val="24"/>
          <w:szCs w:val="24"/>
        </w:rPr>
      </w:pPr>
      <w:r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 xml:space="preserve">Stejně tak dobrou </w:t>
      </w:r>
      <w:proofErr w:type="spellStart"/>
      <w:r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>sloužby</w:t>
      </w:r>
      <w:proofErr w:type="spellEnd"/>
      <w:r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 xml:space="preserve"> udělají lasery a </w:t>
      </w:r>
      <w:proofErr w:type="spellStart"/>
      <w:r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>microneedling</w:t>
      </w:r>
      <w:proofErr w:type="spellEnd"/>
      <w:r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 xml:space="preserve"> v </w:t>
      </w:r>
      <w:proofErr w:type="spellStart"/>
      <w:r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>příadě</w:t>
      </w:r>
      <w:proofErr w:type="spellEnd"/>
      <w:r w:rsidRPr="00F015CE">
        <w:rPr>
          <w:rStyle w:val="Siln"/>
          <w:rFonts w:cstheme="minorHAnsi"/>
          <w:b w:val="0"/>
          <w:sz w:val="24"/>
          <w:szCs w:val="24"/>
          <w:shd w:val="clear" w:color="auto" w:fill="FFFFFF"/>
        </w:rPr>
        <w:t xml:space="preserve"> pleti s rozšířenými póry, která mívá k akné sklon,</w:t>
      </w:r>
    </w:p>
    <w:p w:rsidR="00C950E5" w:rsidRPr="00EA16A9" w:rsidRDefault="00805017" w:rsidP="001C09E5">
      <w:pPr>
        <w:jc w:val="both"/>
        <w:rPr>
          <w:rFonts w:cstheme="minorHAnsi"/>
          <w:sz w:val="24"/>
          <w:szCs w:val="24"/>
        </w:rPr>
      </w:pPr>
      <w:r w:rsidRPr="00EA16A9">
        <w:rPr>
          <w:rFonts w:cstheme="minorHAnsi"/>
          <w:sz w:val="24"/>
          <w:szCs w:val="24"/>
        </w:rPr>
        <w:t>Zmírnit projevy akné můžete také díky chemickému peelingu. Jedná se o lékařskou techniku, kdy se aplikací a působením jedné nebo více AHA kyselin destruuje kůže určité hloubky. AHA kyseliny jsou ovocné kyseliny, které se přirozeně vyskytují v ovoci a dalších potravinách a exfoliací pomáhají uvolnit a odstranit mrtvé povrchové vrstvy kůže. Přirozeně pak dochází ke stimulaci obnovy buněk v různých vrstvách kůže.</w:t>
      </w:r>
    </w:p>
    <w:p w:rsidR="00F015CE" w:rsidRDefault="00F015CE" w:rsidP="001C09E5">
      <w:pPr>
        <w:jc w:val="both"/>
        <w:rPr>
          <w:rFonts w:cstheme="minorHAnsi"/>
          <w:b/>
          <w:sz w:val="24"/>
          <w:szCs w:val="24"/>
        </w:rPr>
      </w:pPr>
    </w:p>
    <w:p w:rsidR="00805017" w:rsidRPr="00EA16A9" w:rsidRDefault="00BA13B7" w:rsidP="001C09E5">
      <w:pPr>
        <w:jc w:val="both"/>
        <w:rPr>
          <w:rFonts w:cstheme="minorHAnsi"/>
          <w:b/>
          <w:sz w:val="24"/>
          <w:szCs w:val="24"/>
        </w:rPr>
      </w:pPr>
      <w:r w:rsidRPr="00EA16A9">
        <w:rPr>
          <w:rFonts w:cstheme="minorHAnsi"/>
          <w:b/>
          <w:sz w:val="24"/>
          <w:szCs w:val="24"/>
        </w:rPr>
        <w:lastRenderedPageBreak/>
        <w:t>Jste to</w:t>
      </w:r>
      <w:r w:rsidR="001C09E5" w:rsidRPr="00EA16A9">
        <w:rPr>
          <w:rFonts w:cstheme="minorHAnsi"/>
          <w:b/>
          <w:sz w:val="24"/>
          <w:szCs w:val="24"/>
        </w:rPr>
        <w:t>,</w:t>
      </w:r>
      <w:r w:rsidRPr="00EA16A9">
        <w:rPr>
          <w:rFonts w:cstheme="minorHAnsi"/>
          <w:b/>
          <w:sz w:val="24"/>
          <w:szCs w:val="24"/>
        </w:rPr>
        <w:t xml:space="preserve"> co jíte</w:t>
      </w:r>
    </w:p>
    <w:p w:rsidR="00F015CE" w:rsidRDefault="00BA13B7" w:rsidP="00B121EB">
      <w:pPr>
        <w:jc w:val="both"/>
        <w:rPr>
          <w:rFonts w:eastAsia="Times New Roman"/>
        </w:rPr>
      </w:pPr>
      <w:r w:rsidRPr="00EA16A9">
        <w:rPr>
          <w:rFonts w:cstheme="minorHAnsi"/>
          <w:sz w:val="24"/>
          <w:szCs w:val="24"/>
        </w:rPr>
        <w:t>Vhodnou prevencí</w:t>
      </w:r>
      <w:r w:rsidR="00EA16A9" w:rsidRPr="00EA16A9">
        <w:rPr>
          <w:rFonts w:cstheme="minorHAnsi"/>
          <w:sz w:val="24"/>
          <w:szCs w:val="24"/>
        </w:rPr>
        <w:t>,</w:t>
      </w:r>
      <w:r w:rsidRPr="00EA16A9">
        <w:rPr>
          <w:rFonts w:cstheme="minorHAnsi"/>
          <w:sz w:val="24"/>
          <w:szCs w:val="24"/>
        </w:rPr>
        <w:t xml:space="preserve"> jak předcházet výskytu akné je </w:t>
      </w:r>
      <w:r w:rsidR="00EA16A9" w:rsidRPr="00EA16A9">
        <w:rPr>
          <w:rFonts w:cstheme="minorHAnsi"/>
          <w:sz w:val="24"/>
          <w:szCs w:val="24"/>
        </w:rPr>
        <w:t>i úprava</w:t>
      </w:r>
      <w:r w:rsidRPr="00EA16A9">
        <w:rPr>
          <w:rFonts w:cstheme="minorHAnsi"/>
          <w:sz w:val="24"/>
          <w:szCs w:val="24"/>
        </w:rPr>
        <w:t xml:space="preserve"> jídelníčk</w:t>
      </w:r>
      <w:r w:rsidR="00EA16A9" w:rsidRPr="00EA16A9">
        <w:rPr>
          <w:rFonts w:cstheme="minorHAnsi"/>
          <w:sz w:val="24"/>
          <w:szCs w:val="24"/>
        </w:rPr>
        <w:t>u</w:t>
      </w:r>
      <w:r w:rsidRPr="00EA16A9">
        <w:rPr>
          <w:rFonts w:cstheme="minorHAnsi"/>
          <w:sz w:val="24"/>
          <w:szCs w:val="24"/>
        </w:rPr>
        <w:t xml:space="preserve">. </w:t>
      </w:r>
      <w:r w:rsidR="00B121EB">
        <w:rPr>
          <w:rFonts w:cstheme="minorHAnsi"/>
          <w:sz w:val="24"/>
          <w:szCs w:val="24"/>
        </w:rPr>
        <w:t xml:space="preserve">Neexistují sice exaktní studie prokazující účinek konkrétních potravin na vznik akné, ale obecně se doporučuje racionální výživa se sníženým obsahem živočišných tuků a bohatá na vlákninu. Vhodné nemusí být </w:t>
      </w:r>
      <w:r w:rsidRPr="00EA16A9">
        <w:rPr>
          <w:rFonts w:cstheme="minorHAnsi"/>
          <w:sz w:val="24"/>
          <w:szCs w:val="24"/>
        </w:rPr>
        <w:t>potravin</w:t>
      </w:r>
      <w:r w:rsidR="00EA16A9" w:rsidRPr="00EA16A9">
        <w:rPr>
          <w:rFonts w:cstheme="minorHAnsi"/>
          <w:sz w:val="24"/>
          <w:szCs w:val="24"/>
        </w:rPr>
        <w:t>y</w:t>
      </w:r>
      <w:r w:rsidRPr="00EA16A9">
        <w:rPr>
          <w:rFonts w:cstheme="minorHAnsi"/>
          <w:sz w:val="24"/>
          <w:szCs w:val="24"/>
        </w:rPr>
        <w:t xml:space="preserve"> s obsahem jednoduchých cukrů (řepný a hroznový cukr, sacharóza, třtinový cukr) a pečivo z bílé mouky. </w:t>
      </w:r>
      <w:r w:rsidR="00B121EB">
        <w:rPr>
          <w:rFonts w:cstheme="minorHAnsi"/>
          <w:sz w:val="24"/>
          <w:szCs w:val="24"/>
        </w:rPr>
        <w:t>Někomu pomůže omezení mléka</w:t>
      </w:r>
      <w:r w:rsidR="00B121EB" w:rsidRPr="00B121EB">
        <w:rPr>
          <w:rFonts w:cstheme="minorHAnsi"/>
          <w:sz w:val="24"/>
          <w:szCs w:val="24"/>
        </w:rPr>
        <w:t xml:space="preserve"> </w:t>
      </w:r>
      <w:r w:rsidR="00B121EB">
        <w:rPr>
          <w:rFonts w:cstheme="minorHAnsi"/>
          <w:sz w:val="24"/>
          <w:szCs w:val="24"/>
        </w:rPr>
        <w:t>(m</w:t>
      </w:r>
      <w:r w:rsidR="00B121EB" w:rsidRPr="00EA16A9">
        <w:rPr>
          <w:rFonts w:cstheme="minorHAnsi"/>
          <w:sz w:val="24"/>
          <w:szCs w:val="24"/>
        </w:rPr>
        <w:t>noho lidí ale po vynechání kravského mléka</w:t>
      </w:r>
      <w:r w:rsidR="00B121EB">
        <w:rPr>
          <w:rFonts w:cstheme="minorHAnsi"/>
          <w:sz w:val="24"/>
          <w:szCs w:val="24"/>
        </w:rPr>
        <w:t xml:space="preserve"> popisuje velké zlepšení pokožky), lepku a také dráždivých potravin jako je kakao, káva či velmi kořeněná jídla. </w:t>
      </w:r>
    </w:p>
    <w:p w:rsidR="00805017" w:rsidRPr="00EA16A9" w:rsidRDefault="00805017" w:rsidP="00805017">
      <w:pPr>
        <w:rPr>
          <w:rFonts w:cstheme="minorHAnsi"/>
          <w:sz w:val="24"/>
          <w:szCs w:val="24"/>
        </w:rPr>
      </w:pPr>
    </w:p>
    <w:sectPr w:rsidR="00805017" w:rsidRPr="00EA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52A6E"/>
    <w:multiLevelType w:val="multilevel"/>
    <w:tmpl w:val="E10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8D"/>
    <w:rsid w:val="001C09E5"/>
    <w:rsid w:val="002F1F48"/>
    <w:rsid w:val="003A7CAD"/>
    <w:rsid w:val="005A02B5"/>
    <w:rsid w:val="00625079"/>
    <w:rsid w:val="007D219D"/>
    <w:rsid w:val="00805017"/>
    <w:rsid w:val="0089440E"/>
    <w:rsid w:val="00A83F59"/>
    <w:rsid w:val="00AD17B3"/>
    <w:rsid w:val="00B121EB"/>
    <w:rsid w:val="00BA13B7"/>
    <w:rsid w:val="00C950E5"/>
    <w:rsid w:val="00DB238D"/>
    <w:rsid w:val="00EA16A9"/>
    <w:rsid w:val="00F0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B23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B23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B238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B238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B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238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B238D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B23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B238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B23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B238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B23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B23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B238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B238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B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238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B238D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B23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B238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B23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B238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0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2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72205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41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7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31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7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2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7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66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9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 Nebesařová</dc:creator>
  <cp:lastModifiedBy>Radka Červinková</cp:lastModifiedBy>
  <cp:revision>6</cp:revision>
  <dcterms:created xsi:type="dcterms:W3CDTF">2018-02-01T11:34:00Z</dcterms:created>
  <dcterms:modified xsi:type="dcterms:W3CDTF">2018-02-02T14:30:00Z</dcterms:modified>
</cp:coreProperties>
</file>